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21" w:rsidRPr="00E26A7E" w:rsidRDefault="00DD5721" w:rsidP="00E26A7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Всероссийская олимпиада школьников по ОБ</w:t>
      </w:r>
      <w:r w:rsidR="007F6C1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Ж-2019</w:t>
      </w:r>
    </w:p>
    <w:p w:rsidR="00DD5721" w:rsidRPr="00DD5721" w:rsidRDefault="00DD5721" w:rsidP="00DD57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(школьный этап)</w:t>
      </w:r>
    </w:p>
    <w:p w:rsidR="00DD5721" w:rsidRPr="00DD5721" w:rsidRDefault="00DD5721" w:rsidP="00DD57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Пояснительная записка</w:t>
      </w:r>
    </w:p>
    <w:p w:rsidR="00DD5721" w:rsidRPr="00DD5721" w:rsidRDefault="00DD5721" w:rsidP="00DD5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Структура работы – теоретические задания, тестовые задания, практические задания.</w:t>
      </w:r>
    </w:p>
    <w:p w:rsidR="0073008D" w:rsidRDefault="00B57109" w:rsidP="007300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Продолжительность   45-90  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минут (</w:t>
      </w:r>
      <w:r w:rsidR="00DD5721"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из них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  <w:lang w:eastAsia="ru-RU"/>
        </w:rPr>
        <w:t> 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 минут отводится на решение тестовых заданий), практика (по количеству участнико</w:t>
      </w:r>
      <w:r w:rsidR="0073008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в.)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-45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класс- 45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7класс  -60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 класс  60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класс-90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 - 90 минут</w:t>
      </w:r>
    </w:p>
    <w:p w:rsidR="00DD5721" w:rsidRPr="00C32A7B" w:rsidRDefault="00DD5721" w:rsidP="00DD5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A7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Максимальное количество баллов:</w:t>
      </w:r>
    </w:p>
    <w:p w:rsidR="0079634C" w:rsidRPr="00717851" w:rsidRDefault="0079634C" w:rsidP="00DD57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класс.</w:t>
      </w:r>
      <w:r w:rsidR="00B57109"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46C5"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балла</w:t>
      </w:r>
    </w:p>
    <w:p w:rsidR="0079634C" w:rsidRPr="00717851" w:rsidRDefault="0079634C" w:rsidP="00DD57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класс.</w:t>
      </w:r>
      <w:r w:rsidR="00B57109"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109"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</w:t>
      </w:r>
    </w:p>
    <w:p w:rsidR="0079634C" w:rsidRPr="00717851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класс </w:t>
      </w:r>
      <w:r w:rsidR="00B1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="00B57109" w:rsidRP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</w:p>
    <w:p w:rsidR="00DD5721" w:rsidRPr="0079634C" w:rsidRDefault="00DD5721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баллов </w:t>
      </w:r>
      <w:proofErr w:type="gramStart"/>
      <w:r w:rsidR="001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</w:t>
      </w:r>
      <w:r w:rsidR="0019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 – теоретические задания, 2</w:t>
      </w:r>
      <w:r w:rsidRPr="0079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тестовые задания, 50 баллов – практические задания);</w:t>
      </w:r>
    </w:p>
    <w:p w:rsidR="0079634C" w:rsidRPr="0079634C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</w:t>
      </w:r>
    </w:p>
    <w:p w:rsidR="0079634C" w:rsidRPr="0079634C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10-11класс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   баллов</w:t>
      </w:r>
    </w:p>
    <w:p w:rsidR="004C719C" w:rsidRDefault="004C719C" w:rsidP="00AA38D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</w:pPr>
    </w:p>
    <w:p w:rsidR="004C719C" w:rsidRDefault="004C719C" w:rsidP="00AA38D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</w:pPr>
    </w:p>
    <w:p w:rsidR="00DD5721" w:rsidRDefault="00DD5721" w:rsidP="004C71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</w:pPr>
      <w:r w:rsidRPr="00DD5721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  <w:t>Задания распечатывают</w:t>
      </w:r>
      <w:r w:rsidR="0073008D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  <w:lang w:eastAsia="ru-RU"/>
        </w:rPr>
        <w:t>ся на цветном принтере</w:t>
      </w:r>
    </w:p>
    <w:p w:rsidR="004C719C" w:rsidRDefault="004C719C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DD5721" w:rsidRPr="004C719C" w:rsidRDefault="00DD5721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DD572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Необходимые материалы и оборудование для проведения олимпиады.</w:t>
      </w:r>
    </w:p>
    <w:p w:rsidR="004C719C" w:rsidRDefault="00DD5721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2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(практический тур)</w:t>
      </w:r>
    </w:p>
    <w:tbl>
      <w:tblPr>
        <w:tblW w:w="10490" w:type="dxa"/>
        <w:tblCellSpacing w:w="0" w:type="dxa"/>
        <w:tblInd w:w="-7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6379"/>
        <w:gridCol w:w="2551"/>
      </w:tblGrid>
      <w:tr w:rsidR="00DD5721" w:rsidRPr="00DD5721" w:rsidTr="00AA38DA">
        <w:trPr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3008D" w:rsidRPr="00DD5721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4C719C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</w:t>
            </w:r>
            <w:r w:rsidR="0073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</w:t>
            </w:r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салфетки,</w:t>
            </w:r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платок</w:t>
            </w:r>
            <w:proofErr w:type="gramStart"/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верёвка,</w:t>
            </w:r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доска,</w:t>
            </w:r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</w:t>
            </w:r>
            <w:proofErr w:type="spellEnd"/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камера  от колеса, чашка , коробка, шарф, ручка, спички, </w:t>
            </w:r>
            <w:proofErr w:type="spellStart"/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ножницы,открытка</w:t>
            </w:r>
            <w:proofErr w:type="spellEnd"/>
            <w:r w:rsidR="002C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,тушь, краски, бумага.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2C5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008D" w:rsidRPr="00DD5721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2C5E95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 верёвки одинакового  диаметра длинной 1.5-2 метра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721" w:rsidRPr="00DD5721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Противогаз ГП5 или ГП 7. Бруски, имитирующие бревна, длиной не менее 50 см. или карандаши длиной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5-20 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5-6 штук</w:t>
            </w:r>
            <w:proofErr w:type="gramStart"/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 марлевый 7х10.</w:t>
            </w:r>
          </w:p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DD5721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этапе практического тура фильтрующая коробка противогаза присоединена, сумка застегнута.</w:t>
            </w:r>
          </w:p>
        </w:tc>
      </w:tr>
      <w:tr w:rsidR="0073008D" w:rsidRPr="00DD5721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Default="002C5E95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анекен или статист,</w:t>
            </w:r>
            <w:r w:rsidR="004D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жгут резиновый, лист бумаги, карандаш</w:t>
            </w:r>
          </w:p>
          <w:p w:rsidR="002C5E95" w:rsidRDefault="002C5E95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верёвки 6мм, длинной 1.5-2 метра</w:t>
            </w:r>
          </w:p>
          <w:p w:rsidR="002C5E95" w:rsidRDefault="002C5E95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названием узлов</w:t>
            </w:r>
          </w:p>
          <w:p w:rsidR="002C5E95" w:rsidRPr="00DD5721" w:rsidRDefault="002C5E95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противогаз  ГП-5 или  ГП-7</w:t>
            </w:r>
            <w:r w:rsidR="004D0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секундомер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2C5E95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противогаз  перед стартом</w:t>
            </w:r>
            <w:r w:rsidR="0071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разобран</w:t>
            </w:r>
          </w:p>
        </w:tc>
      </w:tr>
      <w:tr w:rsidR="0073008D" w:rsidRPr="00DD5721" w:rsidTr="00AA38DA">
        <w:trPr>
          <w:trHeight w:val="1646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Default="00717851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противогаз   ГП-5   или  ГП-7, ОЗК</w:t>
            </w:r>
          </w:p>
          <w:p w:rsidR="00717851" w:rsidRDefault="00717851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АК</w:t>
            </w:r>
          </w:p>
          <w:p w:rsidR="00717851" w:rsidRPr="00DD5721" w:rsidRDefault="00717851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анекен</w:t>
            </w:r>
            <w:r w:rsidR="009A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или статист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D5721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5721" w:rsidRPr="00DD5721" w:rsidRDefault="0073008D" w:rsidP="002C5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проведе</w:t>
      </w:r>
      <w:r w:rsidR="00DD5721" w:rsidRPr="00DD57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ния практического тура требуется статист</w:t>
      </w:r>
    </w:p>
    <w:p w:rsidR="00DD5721" w:rsidRPr="00DD5721" w:rsidRDefault="00DD5721" w:rsidP="00DD5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A1" w:rsidRDefault="006275A1"/>
    <w:sectPr w:rsidR="006275A1" w:rsidSect="006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626"/>
    <w:multiLevelType w:val="multilevel"/>
    <w:tmpl w:val="DEA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0A60"/>
    <w:multiLevelType w:val="multilevel"/>
    <w:tmpl w:val="7A8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21"/>
    <w:rsid w:val="000808BB"/>
    <w:rsid w:val="0019746D"/>
    <w:rsid w:val="002C5E95"/>
    <w:rsid w:val="0037757D"/>
    <w:rsid w:val="00472A13"/>
    <w:rsid w:val="004C719C"/>
    <w:rsid w:val="004D0D70"/>
    <w:rsid w:val="0058000A"/>
    <w:rsid w:val="005905BB"/>
    <w:rsid w:val="005F0587"/>
    <w:rsid w:val="006275A1"/>
    <w:rsid w:val="00652917"/>
    <w:rsid w:val="006C2211"/>
    <w:rsid w:val="00717851"/>
    <w:rsid w:val="0073008D"/>
    <w:rsid w:val="0079634C"/>
    <w:rsid w:val="007F6C11"/>
    <w:rsid w:val="00841F25"/>
    <w:rsid w:val="009A25AE"/>
    <w:rsid w:val="00A21684"/>
    <w:rsid w:val="00AA38DA"/>
    <w:rsid w:val="00B10D69"/>
    <w:rsid w:val="00B57109"/>
    <w:rsid w:val="00B93C0E"/>
    <w:rsid w:val="00BC30CD"/>
    <w:rsid w:val="00C32A7B"/>
    <w:rsid w:val="00DD5721"/>
    <w:rsid w:val="00E26A7E"/>
    <w:rsid w:val="00ED75E9"/>
    <w:rsid w:val="00EE1A59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721"/>
  </w:style>
  <w:style w:type="paragraph" w:styleId="a3">
    <w:name w:val="Normal (Web)"/>
    <w:basedOn w:val="a"/>
    <w:uiPriority w:val="99"/>
    <w:semiHidden/>
    <w:unhideWhenUsed/>
    <w:rsid w:val="00DD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658F-31F9-4DCF-A540-A319229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</cp:lastModifiedBy>
  <cp:revision>28</cp:revision>
  <dcterms:created xsi:type="dcterms:W3CDTF">2016-08-31T17:02:00Z</dcterms:created>
  <dcterms:modified xsi:type="dcterms:W3CDTF">2019-08-27T09:30:00Z</dcterms:modified>
</cp:coreProperties>
</file>